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4F" w:rsidRDefault="00EE124F" w:rsidP="0072650B">
      <w:pPr>
        <w:pStyle w:val="NormalnyWeb"/>
        <w:spacing w:before="0" w:beforeAutospacing="0" w:after="0" w:afterAutospacing="0"/>
        <w:jc w:val="both"/>
        <w:rPr>
          <w:rFonts w:ascii="Garamond" w:hAnsi="Garamond"/>
          <w:color w:val="231D21"/>
          <w:sz w:val="36"/>
          <w:szCs w:val="36"/>
        </w:rPr>
      </w:pPr>
    </w:p>
    <w:p w:rsidR="0072650B" w:rsidRPr="004808FE" w:rsidRDefault="00C5263B" w:rsidP="007206B0">
      <w:pPr>
        <w:pStyle w:val="NormalnyWeb"/>
        <w:spacing w:after="0" w:line="276" w:lineRule="auto"/>
        <w:ind w:left="2124"/>
        <w:jc w:val="both"/>
        <w:rPr>
          <w:rFonts w:ascii="Garamond" w:hAnsi="Garamond"/>
          <w:color w:val="231D21"/>
          <w:sz w:val="36"/>
          <w:szCs w:val="36"/>
        </w:rPr>
      </w:pPr>
      <w:r w:rsidRPr="004808FE">
        <w:rPr>
          <w:rFonts w:ascii="Garamond" w:hAnsi="Garamond"/>
          <w:noProof/>
          <w:color w:val="231D2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-90170</wp:posOffset>
            </wp:positionV>
            <wp:extent cx="1095375" cy="1228725"/>
            <wp:effectExtent l="19050" t="0" r="9525" b="0"/>
            <wp:wrapNone/>
            <wp:docPr id="3" name="Obraz 3" descr="HerbGm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GmB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A09" w:rsidRPr="004808FE">
        <w:rPr>
          <w:rFonts w:ascii="Garamond" w:hAnsi="Garamond"/>
          <w:color w:val="231D21"/>
          <w:sz w:val="36"/>
          <w:szCs w:val="36"/>
        </w:rPr>
        <w:t>Wó</w:t>
      </w:r>
      <w:r w:rsidR="007206B0" w:rsidRPr="004808FE">
        <w:rPr>
          <w:rFonts w:ascii="Garamond" w:hAnsi="Garamond"/>
          <w:color w:val="231D21"/>
          <w:sz w:val="36"/>
          <w:szCs w:val="36"/>
        </w:rPr>
        <w:t>jt Gminy Brodnica i</w:t>
      </w:r>
      <w:r w:rsidR="003740BF">
        <w:rPr>
          <w:rFonts w:ascii="Garamond" w:hAnsi="Garamond"/>
          <w:color w:val="231D21"/>
          <w:sz w:val="36"/>
          <w:szCs w:val="36"/>
        </w:rPr>
        <w:t xml:space="preserve">nformuje, iż od stycznia 2015r. </w:t>
      </w:r>
      <w:r w:rsidR="007206B0" w:rsidRPr="004808FE">
        <w:rPr>
          <w:rFonts w:ascii="Garamond" w:hAnsi="Garamond"/>
          <w:color w:val="231D21"/>
          <w:sz w:val="36"/>
          <w:szCs w:val="36"/>
        </w:rPr>
        <w:t>rozpoczyna działalność Punkt Selektywnego Zbierania Odpadów Komunalnych w Gorczenicy</w:t>
      </w:r>
      <w:r w:rsidR="004808FE" w:rsidRPr="004808FE">
        <w:rPr>
          <w:rFonts w:ascii="Garamond" w:hAnsi="Garamond"/>
          <w:color w:val="231D21"/>
          <w:sz w:val="36"/>
          <w:szCs w:val="36"/>
        </w:rPr>
        <w:t xml:space="preserve"> (baza SKR)</w:t>
      </w:r>
      <w:r w:rsidR="007206B0" w:rsidRPr="004808FE">
        <w:rPr>
          <w:rFonts w:ascii="Garamond" w:hAnsi="Garamond"/>
          <w:color w:val="231D21"/>
          <w:sz w:val="36"/>
          <w:szCs w:val="36"/>
        </w:rPr>
        <w:t>.</w:t>
      </w:r>
    </w:p>
    <w:p w:rsidR="007206B0" w:rsidRPr="004808FE" w:rsidRDefault="007206B0" w:rsidP="007206B0">
      <w:pPr>
        <w:pStyle w:val="NormalnyWeb"/>
        <w:spacing w:after="0" w:line="276" w:lineRule="auto"/>
        <w:ind w:firstLine="708"/>
        <w:jc w:val="both"/>
        <w:rPr>
          <w:rFonts w:ascii="Garamond" w:hAnsi="Garamond"/>
          <w:color w:val="231D21"/>
          <w:sz w:val="36"/>
          <w:szCs w:val="36"/>
        </w:rPr>
      </w:pPr>
      <w:r w:rsidRPr="004808FE">
        <w:rPr>
          <w:rFonts w:ascii="Garamond" w:hAnsi="Garamond"/>
          <w:color w:val="231D21"/>
          <w:sz w:val="36"/>
          <w:szCs w:val="36"/>
        </w:rPr>
        <w:t>Zgodnie z uchwałą Rady Gminy Brodnica PSZOK czynny będzie dwa razy w tygodniu po 4 godziny, we wtorki (od 11:30 do 15:30) oraz czwartki (od 7:30  do 11:30).</w:t>
      </w:r>
    </w:p>
    <w:p w:rsidR="007206B0" w:rsidRPr="004808FE" w:rsidRDefault="004808FE" w:rsidP="007206B0">
      <w:pPr>
        <w:pStyle w:val="NormalnyWeb"/>
        <w:spacing w:after="0" w:line="276" w:lineRule="auto"/>
        <w:ind w:firstLine="708"/>
        <w:jc w:val="both"/>
        <w:rPr>
          <w:rFonts w:ascii="Garamond" w:hAnsi="Garamond"/>
          <w:color w:val="231D21"/>
          <w:sz w:val="36"/>
          <w:szCs w:val="36"/>
        </w:rPr>
      </w:pPr>
      <w:r w:rsidRPr="004808FE">
        <w:rPr>
          <w:rFonts w:ascii="Garamond" w:hAnsi="Garamond"/>
          <w:color w:val="231D21"/>
          <w:sz w:val="36"/>
          <w:szCs w:val="36"/>
        </w:rPr>
        <w:t>W Punkcie Selektywnego Zbierania Odpadów Komunalnych przyjmowane są odpady posegregowane, powstające wyłącznie w gospodarstwach domowych, między innymi takie jak:</w:t>
      </w:r>
    </w:p>
    <w:p w:rsidR="004808FE" w:rsidRPr="004808FE" w:rsidRDefault="004808FE" w:rsidP="004808F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color w:val="231D21"/>
          <w:sz w:val="36"/>
          <w:szCs w:val="36"/>
        </w:rPr>
      </w:pPr>
      <w:r w:rsidRPr="004808FE">
        <w:rPr>
          <w:rFonts w:ascii="Garamond" w:hAnsi="Garamond"/>
          <w:color w:val="231D21"/>
          <w:sz w:val="36"/>
          <w:szCs w:val="36"/>
        </w:rPr>
        <w:t>odpady opakowaniowe,</w:t>
      </w:r>
    </w:p>
    <w:p w:rsidR="004808FE" w:rsidRPr="004808FE" w:rsidRDefault="004808FE" w:rsidP="004808F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color w:val="231D21"/>
          <w:sz w:val="36"/>
          <w:szCs w:val="36"/>
        </w:rPr>
      </w:pPr>
      <w:r w:rsidRPr="004808FE">
        <w:rPr>
          <w:rFonts w:ascii="Garamond" w:hAnsi="Garamond"/>
          <w:color w:val="231D21"/>
          <w:sz w:val="36"/>
          <w:szCs w:val="36"/>
        </w:rPr>
        <w:t>odpady zielone,</w:t>
      </w:r>
    </w:p>
    <w:p w:rsidR="004808FE" w:rsidRPr="004808FE" w:rsidRDefault="004808FE" w:rsidP="004808F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color w:val="231D21"/>
          <w:sz w:val="36"/>
          <w:szCs w:val="36"/>
        </w:rPr>
      </w:pPr>
      <w:r w:rsidRPr="004808FE">
        <w:rPr>
          <w:rFonts w:ascii="Garamond" w:hAnsi="Garamond"/>
          <w:color w:val="231D21"/>
          <w:sz w:val="36"/>
          <w:szCs w:val="36"/>
        </w:rPr>
        <w:t>meble i inne odpady wielkogabarytowe,</w:t>
      </w:r>
    </w:p>
    <w:p w:rsidR="004808FE" w:rsidRPr="004808FE" w:rsidRDefault="004808FE" w:rsidP="004808F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color w:val="231D21"/>
          <w:sz w:val="36"/>
          <w:szCs w:val="36"/>
        </w:rPr>
      </w:pPr>
      <w:r w:rsidRPr="004808FE">
        <w:rPr>
          <w:rFonts w:ascii="Garamond" w:hAnsi="Garamond"/>
          <w:color w:val="231D21"/>
          <w:sz w:val="36"/>
          <w:szCs w:val="36"/>
        </w:rPr>
        <w:t>zużyty sprzęt elektroniczny,</w:t>
      </w:r>
    </w:p>
    <w:p w:rsidR="004808FE" w:rsidRPr="004808FE" w:rsidRDefault="004808FE" w:rsidP="004808F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color w:val="231D21"/>
          <w:sz w:val="36"/>
          <w:szCs w:val="36"/>
        </w:rPr>
      </w:pPr>
      <w:r w:rsidRPr="004808FE">
        <w:rPr>
          <w:rFonts w:ascii="Garamond" w:hAnsi="Garamond"/>
          <w:color w:val="231D21"/>
          <w:sz w:val="36"/>
          <w:szCs w:val="36"/>
        </w:rPr>
        <w:t>przeterminowane leki,</w:t>
      </w:r>
    </w:p>
    <w:p w:rsidR="004808FE" w:rsidRPr="004808FE" w:rsidRDefault="004808FE" w:rsidP="004808F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color w:val="231D21"/>
          <w:sz w:val="36"/>
          <w:szCs w:val="36"/>
        </w:rPr>
      </w:pPr>
      <w:r w:rsidRPr="004808FE">
        <w:rPr>
          <w:rFonts w:ascii="Garamond" w:hAnsi="Garamond"/>
          <w:color w:val="231D21"/>
          <w:sz w:val="36"/>
          <w:szCs w:val="36"/>
        </w:rPr>
        <w:t>zużyte baterie i akumulatory,</w:t>
      </w:r>
    </w:p>
    <w:p w:rsidR="004808FE" w:rsidRPr="004808FE" w:rsidRDefault="004808FE" w:rsidP="004808F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color w:val="231D21"/>
          <w:sz w:val="36"/>
          <w:szCs w:val="36"/>
        </w:rPr>
      </w:pPr>
      <w:r w:rsidRPr="004808FE">
        <w:rPr>
          <w:rFonts w:ascii="Garamond" w:hAnsi="Garamond"/>
          <w:color w:val="231D21"/>
          <w:sz w:val="36"/>
          <w:szCs w:val="36"/>
        </w:rPr>
        <w:t>zużyte opony,</w:t>
      </w:r>
    </w:p>
    <w:p w:rsidR="007206B0" w:rsidRPr="004808FE" w:rsidRDefault="004808FE" w:rsidP="004808F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color w:val="231D21"/>
          <w:sz w:val="36"/>
          <w:szCs w:val="36"/>
        </w:rPr>
      </w:pPr>
      <w:r w:rsidRPr="004808FE">
        <w:rPr>
          <w:rFonts w:ascii="Garamond" w:hAnsi="Garamond"/>
          <w:color w:val="231D21"/>
          <w:sz w:val="36"/>
          <w:szCs w:val="36"/>
        </w:rPr>
        <w:t>odpady budowlane i rozbiórkowe (bez styropianu).</w:t>
      </w:r>
    </w:p>
    <w:p w:rsidR="003D5C9F" w:rsidRPr="004808FE" w:rsidRDefault="00921B07" w:rsidP="00487BEF">
      <w:pPr>
        <w:pStyle w:val="NormalnyWeb"/>
        <w:spacing w:line="276" w:lineRule="auto"/>
        <w:ind w:firstLine="708"/>
        <w:jc w:val="both"/>
        <w:rPr>
          <w:rFonts w:ascii="Garamond" w:hAnsi="Garamond"/>
          <w:color w:val="231D21"/>
          <w:sz w:val="36"/>
          <w:szCs w:val="36"/>
        </w:rPr>
      </w:pPr>
      <w:r>
        <w:rPr>
          <w:rFonts w:ascii="Garamond" w:hAnsi="Garamond"/>
          <w:color w:val="231D21"/>
          <w:sz w:val="36"/>
          <w:szCs w:val="36"/>
        </w:rPr>
        <w:t xml:space="preserve">Wszelkie pytania dotyczące funkcjonowania PSZOK prosimy kierować do Urzędu Gminy Brodnica ul. Zamkowa 13A, 87-300 Brodnica telefonicznie: </w:t>
      </w:r>
      <w:r w:rsidR="00482733" w:rsidRPr="004808FE">
        <w:rPr>
          <w:rFonts w:ascii="Garamond" w:hAnsi="Garamond"/>
          <w:color w:val="231D21"/>
          <w:sz w:val="36"/>
          <w:szCs w:val="36"/>
        </w:rPr>
        <w:t>56 491-16</w:t>
      </w:r>
      <w:r>
        <w:rPr>
          <w:rFonts w:ascii="Garamond" w:hAnsi="Garamond"/>
          <w:color w:val="231D21"/>
          <w:sz w:val="36"/>
          <w:szCs w:val="36"/>
        </w:rPr>
        <w:t xml:space="preserve">-28, </w:t>
      </w:r>
      <w:r w:rsidR="003D5C9F" w:rsidRPr="004808FE">
        <w:rPr>
          <w:rFonts w:ascii="Garamond" w:hAnsi="Garamond"/>
          <w:color w:val="231D21"/>
          <w:sz w:val="36"/>
          <w:szCs w:val="36"/>
        </w:rPr>
        <w:t>56 49</w:t>
      </w:r>
      <w:r w:rsidR="00482733" w:rsidRPr="004808FE">
        <w:rPr>
          <w:rFonts w:ascii="Garamond" w:hAnsi="Garamond"/>
          <w:color w:val="231D21"/>
          <w:sz w:val="36"/>
          <w:szCs w:val="36"/>
        </w:rPr>
        <w:t>-416-</w:t>
      </w:r>
      <w:r w:rsidR="002F26F2" w:rsidRPr="004808FE">
        <w:rPr>
          <w:rFonts w:ascii="Garamond" w:hAnsi="Garamond"/>
          <w:color w:val="231D21"/>
          <w:sz w:val="36"/>
          <w:szCs w:val="36"/>
        </w:rPr>
        <w:t>30.</w:t>
      </w:r>
    </w:p>
    <w:p w:rsidR="00E15692" w:rsidRPr="004808FE" w:rsidRDefault="00E15692">
      <w:pPr>
        <w:rPr>
          <w:sz w:val="36"/>
          <w:szCs w:val="36"/>
        </w:rPr>
      </w:pPr>
    </w:p>
    <w:sectPr w:rsidR="00E15692" w:rsidRPr="004808FE" w:rsidSect="00FD7044">
      <w:headerReference w:type="default" r:id="rId8"/>
      <w:pgSz w:w="11906" w:h="16838"/>
      <w:pgMar w:top="108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51" w:rsidRDefault="00346051" w:rsidP="00C5263B">
      <w:pPr>
        <w:spacing w:after="0" w:line="240" w:lineRule="auto"/>
      </w:pPr>
      <w:r>
        <w:separator/>
      </w:r>
    </w:p>
  </w:endnote>
  <w:endnote w:type="continuationSeparator" w:id="0">
    <w:p w:rsidR="00346051" w:rsidRDefault="00346051" w:rsidP="00C5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51" w:rsidRDefault="00346051" w:rsidP="00C5263B">
      <w:pPr>
        <w:spacing w:after="0" w:line="240" w:lineRule="auto"/>
      </w:pPr>
      <w:r>
        <w:separator/>
      </w:r>
    </w:p>
  </w:footnote>
  <w:footnote w:type="continuationSeparator" w:id="0">
    <w:p w:rsidR="00346051" w:rsidRDefault="00346051" w:rsidP="00C5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000000" w:themeColor="text1"/>
        <w:sz w:val="40"/>
        <w:szCs w:val="40"/>
      </w:rPr>
      <w:alias w:val="Tytuł"/>
      <w:id w:val="77738743"/>
      <w:placeholder>
        <w:docPart w:val="11F3AAD89F274452B7A8447420349D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92723" w:rsidRDefault="000155A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000000" w:themeColor="text1"/>
            <w:sz w:val="40"/>
            <w:szCs w:val="40"/>
          </w:rPr>
          <w:t>INFORMACJA</w:t>
        </w:r>
        <w:r w:rsidR="00487BEF">
          <w:rPr>
            <w:rFonts w:asciiTheme="majorHAnsi" w:eastAsiaTheme="majorEastAsia" w:hAnsiTheme="majorHAnsi" w:cstheme="majorBidi"/>
            <w:b/>
            <w:color w:val="000000" w:themeColor="text1"/>
            <w:sz w:val="40"/>
            <w:szCs w:val="40"/>
          </w:rPr>
          <w:t xml:space="preserve"> </w:t>
        </w:r>
        <w:r w:rsidR="00EE124F">
          <w:rPr>
            <w:rFonts w:asciiTheme="majorHAnsi" w:eastAsiaTheme="majorEastAsia" w:hAnsiTheme="majorHAnsi" w:cstheme="majorBidi"/>
            <w:b/>
            <w:color w:val="000000" w:themeColor="text1"/>
            <w:sz w:val="40"/>
            <w:szCs w:val="40"/>
          </w:rPr>
          <w:t xml:space="preserve"> </w:t>
        </w:r>
        <w:r w:rsidR="007206B0">
          <w:rPr>
            <w:rFonts w:asciiTheme="majorHAnsi" w:eastAsiaTheme="majorEastAsia" w:hAnsiTheme="majorHAnsi" w:cstheme="majorBidi"/>
            <w:b/>
            <w:color w:val="000000" w:themeColor="text1"/>
            <w:sz w:val="40"/>
            <w:szCs w:val="40"/>
          </w:rPr>
          <w:t>O PUNKCIE SELEKTYWNEGO ZBIERANIA ODPADÓW KOMUNALNYCH</w:t>
        </w:r>
      </w:p>
    </w:sdtContent>
  </w:sdt>
  <w:p w:rsidR="00092723" w:rsidRDefault="00092723">
    <w:pPr>
      <w:pStyle w:val="Nagwek"/>
    </w:pPr>
  </w:p>
  <w:p w:rsidR="00092723" w:rsidRDefault="000927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36CE"/>
    <w:multiLevelType w:val="hybridMultilevel"/>
    <w:tmpl w:val="2A84753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507F6600"/>
    <w:multiLevelType w:val="hybridMultilevel"/>
    <w:tmpl w:val="B9384FA4"/>
    <w:lvl w:ilvl="0" w:tplc="C808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C9F"/>
    <w:rsid w:val="000155AF"/>
    <w:rsid w:val="00074E61"/>
    <w:rsid w:val="00092723"/>
    <w:rsid w:val="000A2298"/>
    <w:rsid w:val="000B3F6F"/>
    <w:rsid w:val="000E2045"/>
    <w:rsid w:val="001F7DC1"/>
    <w:rsid w:val="002065C2"/>
    <w:rsid w:val="00207E86"/>
    <w:rsid w:val="002F26F2"/>
    <w:rsid w:val="0032140B"/>
    <w:rsid w:val="00346051"/>
    <w:rsid w:val="003740BF"/>
    <w:rsid w:val="003D5C9F"/>
    <w:rsid w:val="004808FE"/>
    <w:rsid w:val="00482733"/>
    <w:rsid w:val="00485A3E"/>
    <w:rsid w:val="00487BEF"/>
    <w:rsid w:val="004C450B"/>
    <w:rsid w:val="004F3D39"/>
    <w:rsid w:val="006C6541"/>
    <w:rsid w:val="006D180C"/>
    <w:rsid w:val="006E5807"/>
    <w:rsid w:val="0070172E"/>
    <w:rsid w:val="007206B0"/>
    <w:rsid w:val="0072650B"/>
    <w:rsid w:val="007F71B4"/>
    <w:rsid w:val="008B1C8D"/>
    <w:rsid w:val="00921B07"/>
    <w:rsid w:val="00A9763F"/>
    <w:rsid w:val="00BA022E"/>
    <w:rsid w:val="00BF3EDE"/>
    <w:rsid w:val="00C5263B"/>
    <w:rsid w:val="00CC7A09"/>
    <w:rsid w:val="00D732AD"/>
    <w:rsid w:val="00D85DEF"/>
    <w:rsid w:val="00E15692"/>
    <w:rsid w:val="00E414CB"/>
    <w:rsid w:val="00EE124F"/>
    <w:rsid w:val="00EE2B82"/>
    <w:rsid w:val="00EF09A7"/>
    <w:rsid w:val="00F80D5E"/>
    <w:rsid w:val="00F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D5C9F"/>
  </w:style>
  <w:style w:type="character" w:styleId="Pogrubienie">
    <w:name w:val="Strong"/>
    <w:basedOn w:val="Domylnaczcionkaakapitu"/>
    <w:uiPriority w:val="22"/>
    <w:qFormat/>
    <w:rsid w:val="003D5C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26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63B"/>
  </w:style>
  <w:style w:type="paragraph" w:styleId="Stopka">
    <w:name w:val="footer"/>
    <w:basedOn w:val="Normalny"/>
    <w:link w:val="StopkaZnak"/>
    <w:uiPriority w:val="99"/>
    <w:semiHidden/>
    <w:unhideWhenUsed/>
    <w:rsid w:val="00C5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2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F3AAD89F274452B7A8447420349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93374-0CEE-459E-9E58-400CBC7A920E}"/>
      </w:docPartPr>
      <w:docPartBody>
        <w:p w:rsidR="00C9355E" w:rsidRDefault="001916FE" w:rsidP="001916FE">
          <w:pPr>
            <w:pStyle w:val="11F3AAD89F274452B7A8447420349D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916FE"/>
    <w:rsid w:val="001916FE"/>
    <w:rsid w:val="00212463"/>
    <w:rsid w:val="005252DF"/>
    <w:rsid w:val="00AC77B7"/>
    <w:rsid w:val="00AF7072"/>
    <w:rsid w:val="00C9355E"/>
    <w:rsid w:val="00DE0C41"/>
    <w:rsid w:val="00FD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F3AAD89F274452B7A8447420349D02">
    <w:name w:val="11F3AAD89F274452B7A8447420349D02"/>
    <w:rsid w:val="001916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O ZBIÓRCE ODPADÓW WIELKOGABARYTOWYCH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PUNKCIE SELEKTYWNEGO ZBIERANIA ODPADÓW KOMUNALNYCH</dc:title>
  <dc:subject/>
  <dc:creator> </dc:creator>
  <cp:keywords/>
  <dc:description/>
  <cp:lastModifiedBy> </cp:lastModifiedBy>
  <cp:revision>10</cp:revision>
  <cp:lastPrinted>2014-12-23T14:01:00Z</cp:lastPrinted>
  <dcterms:created xsi:type="dcterms:W3CDTF">2012-01-04T12:25:00Z</dcterms:created>
  <dcterms:modified xsi:type="dcterms:W3CDTF">2014-12-24T07:31:00Z</dcterms:modified>
</cp:coreProperties>
</file>