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4" w:type="dxa"/>
            <w:vMerge w:val="restart"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:rsidR="00F2488D" w:rsidRPr="00F2488D" w:rsidRDefault="00B23FF7" w:rsidP="00B23FF7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Roz</w:t>
            </w:r>
            <w:r w:rsid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budowa drogi powiat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owej Nr 1814 </w:t>
            </w:r>
            <w:r w:rsidR="00187DF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C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Brodnica – Karbowo na odcinku od ulicy Olsztyńskiej do ulicy Żmijewskiej na długości 1935 </w:t>
            </w:r>
            <w:proofErr w:type="spellStart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mb</w:t>
            </w:r>
            <w:proofErr w:type="spellEnd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na działkach ewidencyjnych o nr 335/7, 785/3, 130/1, 340/1 i 340/4 położonych w obrębie 0007 Karbowo, gmina Brodnica i na działce ewidencyjnej nr 2340/2 położonej w obrębie 0001 miasta Brodnica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:rsidR="00F2488D" w:rsidRPr="00F2488D" w:rsidRDefault="00187DF3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PPOŚI.6220.1</w:t>
            </w:r>
            <w:r w:rsidR="00B23F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5.2019</w:t>
            </w:r>
            <w:r w:rsid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:rsidR="00F2488D" w:rsidRPr="00F2488D" w:rsidRDefault="00B23FF7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08.07.2019</w:t>
            </w:r>
            <w:r w:rsidR="00F2488D"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:rsidR="00F2488D" w:rsidRPr="00F2488D" w:rsidRDefault="00F2488D" w:rsidP="00B23FF7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Zarząd Dróg Powiatowych w Brodnicy reprezentowany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przez pełnomocnika Pana </w:t>
            </w:r>
            <w:r w:rsidR="00B23F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Łukasza Zielińskiego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mapy, karta informacyjna, wypisy z rejestru gruntów, zapis karty na CD, pełnomocnictwo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:rsidR="00F2488D" w:rsidRPr="00F2488D" w:rsidRDefault="00F2488D" w:rsidP="001A1F45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 w:rsidR="00B23F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12 września 2019</w:t>
            </w:r>
            <w:r w:rsidR="00187DF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r. znak: PPOŚI.6220.1</w:t>
            </w:r>
            <w:r w:rsidR="00B23F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5.2019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:rsidR="00F2488D" w:rsidRPr="00F2488D" w:rsidRDefault="00F2488D" w:rsidP="001A1F4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</w:t>
            </w:r>
            <w:r w:rsidR="00187DF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Wójta Gminy Brodnica z dnia </w:t>
            </w:r>
            <w:r w:rsidR="00B23F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12 września 2019</w:t>
            </w:r>
            <w:r w:rsidR="00187DF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r. znak: PPOŚI.6220.1</w:t>
            </w:r>
            <w:r w:rsidR="00B23F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5.2019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:rsidR="00F2488D" w:rsidRPr="001A1F45" w:rsidRDefault="00F2488D" w:rsidP="001A1F45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 w:rsidR="00B23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września 2019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</w:t>
            </w:r>
            <w:r w:rsidR="00B23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Środowiska w Bydgoszczy,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</w:t>
            </w:r>
            <w:r w:rsidR="00187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Brodnicy</w:t>
            </w:r>
            <w:r w:rsidR="00B23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Regionalnego Zarządu Gospodarki Wodnej Państwowe Gospodarstwo Wodne w Gdańsku</w:t>
            </w:r>
            <w:r w:rsidR="00187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znak: PPOŚI.6220.1</w:t>
            </w:r>
            <w:r w:rsidR="00B23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B23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1A1F45" w:rsidRPr="006024EC" w:rsidRDefault="001A1F45" w:rsidP="001A1F45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Opinia Państwowego Powiatowego Inspektora Sanitarnego w Brodnicy z dnia 20.09.2019r. (wpływ do tut. Urzędu 24.09.2019r.) o braku konieczności przeprowadzenia oceny oddziaływania na środowisko.</w:t>
            </w:r>
          </w:p>
          <w:p w:rsidR="006024EC" w:rsidRPr="006024EC" w:rsidRDefault="006024EC" w:rsidP="006024EC">
            <w:pPr>
              <w:widowControl w:val="0"/>
              <w:suppressLineNumbers/>
              <w:suppressAutoHyphens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9E296B" w:rsidRPr="00F2488D" w:rsidRDefault="009E296B" w:rsidP="00187DF3">
            <w:pPr>
              <w:pStyle w:val="Akapitzlist"/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lastRenderedPageBreak/>
        <w:t>Rozdzielnik:</w:t>
      </w:r>
    </w:p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 w:rsidR="00B23FF7">
        <w:rPr>
          <w:rFonts w:ascii="Times New Roman" w:eastAsia="Calibri" w:hAnsi="Times New Roman" w:cs="Times New Roman"/>
          <w:sz w:val="24"/>
          <w:szCs w:val="24"/>
        </w:rPr>
        <w:t xml:space="preserve"> Sołectwa Karbowo</w:t>
      </w:r>
      <w:r w:rsidR="00187D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:rsid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7A14E5" w:rsidRPr="007A14E5" w:rsidTr="00AC7080">
        <w:tc>
          <w:tcPr>
            <w:tcW w:w="675" w:type="dxa"/>
          </w:tcPr>
          <w:p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4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8789" w:type="dxa"/>
            <w:gridSpan w:val="3"/>
          </w:tcPr>
          <w:p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4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7A14E5" w:rsidRPr="007A14E5" w:rsidTr="00AC7080">
        <w:tc>
          <w:tcPr>
            <w:tcW w:w="675" w:type="dxa"/>
          </w:tcPr>
          <w:p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t>Numer wpisu</w:t>
            </w:r>
          </w:p>
        </w:tc>
        <w:tc>
          <w:tcPr>
            <w:tcW w:w="5811" w:type="dxa"/>
            <w:vAlign w:val="bottom"/>
          </w:tcPr>
          <w:p w:rsidR="007A14E5" w:rsidRPr="007A14E5" w:rsidRDefault="007A14E5" w:rsidP="007A14E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vMerge w:val="restart"/>
          </w:tcPr>
          <w:p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4E5" w:rsidRPr="007A14E5" w:rsidTr="00AC7080">
        <w:tc>
          <w:tcPr>
            <w:tcW w:w="675" w:type="dxa"/>
          </w:tcPr>
          <w:p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t>Zakres przedmiotowy wniosku</w:t>
            </w:r>
          </w:p>
        </w:tc>
        <w:tc>
          <w:tcPr>
            <w:tcW w:w="5811" w:type="dxa"/>
          </w:tcPr>
          <w:p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Wykonanie studni głębinowej nr 4 na terenie komunalnego ujęcia wody w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Karbowie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gmina Brodnica</w:t>
            </w:r>
          </w:p>
        </w:tc>
        <w:tc>
          <w:tcPr>
            <w:tcW w:w="284" w:type="dxa"/>
            <w:vMerge/>
          </w:tcPr>
          <w:p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4E5" w:rsidRPr="007A14E5" w:rsidTr="00AC7080">
        <w:tc>
          <w:tcPr>
            <w:tcW w:w="675" w:type="dxa"/>
          </w:tcPr>
          <w:p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5811" w:type="dxa"/>
          </w:tcPr>
          <w:p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PPOŚI.6220.16</w:t>
            </w: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t>.2019.EZ</w:t>
            </w:r>
          </w:p>
        </w:tc>
        <w:tc>
          <w:tcPr>
            <w:tcW w:w="284" w:type="dxa"/>
            <w:vMerge/>
          </w:tcPr>
          <w:p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4E5" w:rsidRPr="007A14E5" w:rsidTr="00AC7080">
        <w:tc>
          <w:tcPr>
            <w:tcW w:w="675" w:type="dxa"/>
          </w:tcPr>
          <w:p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 założenia </w:t>
            </w:r>
          </w:p>
        </w:tc>
        <w:tc>
          <w:tcPr>
            <w:tcW w:w="5811" w:type="dxa"/>
          </w:tcPr>
          <w:p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t>.09.2019r.</w:t>
            </w:r>
          </w:p>
        </w:tc>
        <w:tc>
          <w:tcPr>
            <w:tcW w:w="284" w:type="dxa"/>
            <w:vMerge/>
          </w:tcPr>
          <w:p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4E5" w:rsidRPr="007A14E5" w:rsidTr="00AC7080">
        <w:tc>
          <w:tcPr>
            <w:tcW w:w="675" w:type="dxa"/>
          </w:tcPr>
          <w:p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t>Dane wnioskodawcy</w:t>
            </w:r>
          </w:p>
        </w:tc>
        <w:tc>
          <w:tcPr>
            <w:tcW w:w="5811" w:type="dxa"/>
          </w:tcPr>
          <w:p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t>Gmina Brodnica ul. Mazurska 13, 87-300 Brodnica</w:t>
            </w:r>
          </w:p>
        </w:tc>
        <w:tc>
          <w:tcPr>
            <w:tcW w:w="284" w:type="dxa"/>
            <w:vMerge/>
          </w:tcPr>
          <w:p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4E5" w:rsidRPr="007A14E5" w:rsidTr="00AC7080">
        <w:tc>
          <w:tcPr>
            <w:tcW w:w="675" w:type="dxa"/>
          </w:tcPr>
          <w:p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t>Wyszczególnienie załączników do wniosku</w:t>
            </w:r>
          </w:p>
        </w:tc>
        <w:tc>
          <w:tcPr>
            <w:tcW w:w="5811" w:type="dxa"/>
          </w:tcPr>
          <w:p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t>mapy, karta informacyjna, zapis karty na CD, uchwała – plan miejscowy</w:t>
            </w:r>
          </w:p>
        </w:tc>
        <w:tc>
          <w:tcPr>
            <w:tcW w:w="284" w:type="dxa"/>
            <w:vMerge/>
          </w:tcPr>
          <w:p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4E5" w:rsidRPr="007A14E5" w:rsidTr="00AC7080">
        <w:tc>
          <w:tcPr>
            <w:tcW w:w="675" w:type="dxa"/>
          </w:tcPr>
          <w:p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t>Nazwa organu adresata wniosku</w:t>
            </w:r>
          </w:p>
        </w:tc>
        <w:tc>
          <w:tcPr>
            <w:tcW w:w="5811" w:type="dxa"/>
          </w:tcPr>
          <w:p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t>Wójt Gminy Brodnica</w:t>
            </w:r>
          </w:p>
        </w:tc>
        <w:tc>
          <w:tcPr>
            <w:tcW w:w="284" w:type="dxa"/>
            <w:vMerge/>
          </w:tcPr>
          <w:p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4E5" w:rsidRPr="007A14E5" w:rsidTr="00AC7080">
        <w:tc>
          <w:tcPr>
            <w:tcW w:w="675" w:type="dxa"/>
          </w:tcPr>
          <w:p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t>Miejsce przechowywania</w:t>
            </w:r>
          </w:p>
        </w:tc>
        <w:tc>
          <w:tcPr>
            <w:tcW w:w="5811" w:type="dxa"/>
          </w:tcPr>
          <w:p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t>Urząd Gminy Brodnica ul. Mazurska 13, pokój 312, tel. (56) 4941630</w:t>
            </w:r>
          </w:p>
        </w:tc>
        <w:tc>
          <w:tcPr>
            <w:tcW w:w="284" w:type="dxa"/>
            <w:vMerge/>
          </w:tcPr>
          <w:p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4E5" w:rsidRPr="007A14E5" w:rsidTr="00AC7080">
        <w:tc>
          <w:tcPr>
            <w:tcW w:w="675" w:type="dxa"/>
          </w:tcPr>
          <w:p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:rsidR="007A14E5" w:rsidRPr="007A14E5" w:rsidRDefault="007A14E5" w:rsidP="007A14E5">
            <w:pPr>
              <w:numPr>
                <w:ilvl w:val="0"/>
                <w:numId w:val="19"/>
              </w:num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t>Zawiadomienie Wójta Gminy Brodnica z dnia 30 wrze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śnia 2019 r. znak: PPOŚI.6220.16</w:t>
            </w: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t>.2019.EZ  o wszczęciu postępowania administracyjnego.</w:t>
            </w:r>
          </w:p>
          <w:p w:rsidR="007A14E5" w:rsidRPr="007A14E5" w:rsidRDefault="007A14E5" w:rsidP="007A14E5">
            <w:pPr>
              <w:numPr>
                <w:ilvl w:val="0"/>
                <w:numId w:val="19"/>
              </w:num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t>Pismo Wójta Gminy Brodnica z dnia 30 września 2019r. do Regionalnego Dyrektora Ochrony Środowiska w Bydgoszczy, Państwowego Powiatowego Inspektora Sanitarnego w Brodnicy oraz Regionalnego Zarządu Gospodarki Wodnej Państwowe Gospodarstwo Wod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 w Gdańsku znak: PPOŚI.6220.16</w:t>
            </w: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t>.2019.EZ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4E5" w:rsidRPr="007A14E5" w:rsidTr="00AC7080">
        <w:tc>
          <w:tcPr>
            <w:tcW w:w="675" w:type="dxa"/>
          </w:tcPr>
          <w:p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Zastrzeżenia dotyczące </w:t>
            </w: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udostępniania informacji</w:t>
            </w:r>
          </w:p>
        </w:tc>
        <w:tc>
          <w:tcPr>
            <w:tcW w:w="5811" w:type="dxa"/>
          </w:tcPr>
          <w:p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brak</w:t>
            </w:r>
          </w:p>
        </w:tc>
        <w:tc>
          <w:tcPr>
            <w:tcW w:w="284" w:type="dxa"/>
          </w:tcPr>
          <w:p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4E5" w:rsidRPr="007A14E5" w:rsidTr="00AC7080">
        <w:tc>
          <w:tcPr>
            <w:tcW w:w="675" w:type="dxa"/>
          </w:tcPr>
          <w:p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t>Numer innych kart w wykazie, dotyczących informacji</w:t>
            </w:r>
          </w:p>
        </w:tc>
        <w:tc>
          <w:tcPr>
            <w:tcW w:w="5811" w:type="dxa"/>
          </w:tcPr>
          <w:p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284" w:type="dxa"/>
          </w:tcPr>
          <w:p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4E5" w:rsidRPr="007A14E5" w:rsidTr="00AC7080">
        <w:tc>
          <w:tcPr>
            <w:tcW w:w="675" w:type="dxa"/>
          </w:tcPr>
          <w:p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5811" w:type="dxa"/>
          </w:tcPr>
          <w:p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284" w:type="dxa"/>
          </w:tcPr>
          <w:p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A14E5" w:rsidRPr="007A14E5" w:rsidRDefault="007A14E5" w:rsidP="007A14E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4E5" w:rsidRPr="007A14E5" w:rsidRDefault="007A14E5" w:rsidP="007A14E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4E5" w:rsidRPr="007A14E5" w:rsidRDefault="007A14E5" w:rsidP="007A14E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4E5" w:rsidRPr="007A14E5" w:rsidRDefault="007A14E5" w:rsidP="007A14E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4E5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:rsidR="007A14E5" w:rsidRPr="007A14E5" w:rsidRDefault="007A14E5" w:rsidP="007A14E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4E5">
        <w:rPr>
          <w:rFonts w:ascii="Times New Roman" w:eastAsia="Calibri" w:hAnsi="Times New Roman" w:cs="Times New Roman"/>
          <w:sz w:val="24"/>
          <w:szCs w:val="24"/>
        </w:rPr>
        <w:t>I.</w:t>
      </w:r>
      <w:r w:rsidRPr="007A14E5">
        <w:rPr>
          <w:rFonts w:ascii="Times New Roman" w:eastAsia="Calibri" w:hAnsi="Times New Roman" w:cs="Times New Roman"/>
          <w:sz w:val="24"/>
          <w:szCs w:val="24"/>
        </w:rPr>
        <w:tab/>
        <w:t xml:space="preserve">Tablice ogłoszeń: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A14E5">
        <w:rPr>
          <w:rFonts w:ascii="Times New Roman" w:eastAsia="Calibri" w:hAnsi="Times New Roman" w:cs="Times New Roman"/>
          <w:sz w:val="24"/>
          <w:szCs w:val="24"/>
        </w:rPr>
        <w:t>UG Brodnica.</w:t>
      </w:r>
    </w:p>
    <w:p w:rsidR="007A14E5" w:rsidRPr="007A14E5" w:rsidRDefault="007A14E5" w:rsidP="007A14E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4E5">
        <w:rPr>
          <w:rFonts w:ascii="Times New Roman" w:eastAsia="Calibri" w:hAnsi="Times New Roman" w:cs="Times New Roman"/>
          <w:sz w:val="24"/>
          <w:szCs w:val="24"/>
        </w:rPr>
        <w:t>II.</w:t>
      </w:r>
      <w:r w:rsidRPr="007A14E5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:rsidR="007A14E5" w:rsidRPr="007A14E5" w:rsidRDefault="007A14E5" w:rsidP="007A14E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4E5">
        <w:rPr>
          <w:rFonts w:ascii="Times New Roman" w:eastAsia="Calibri" w:hAnsi="Times New Roman" w:cs="Times New Roman"/>
          <w:sz w:val="24"/>
          <w:szCs w:val="24"/>
        </w:rPr>
        <w:t>III.</w:t>
      </w:r>
      <w:r w:rsidRPr="007A14E5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p w:rsidR="007A14E5" w:rsidRPr="007A14E5" w:rsidRDefault="007A14E5" w:rsidP="007A14E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4E5" w:rsidRPr="007A14E5" w:rsidRDefault="007A14E5" w:rsidP="007A14E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039D" w:rsidRDefault="005E039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EA504B" w:rsidRPr="00F2488D" w:rsidTr="00BD737A">
        <w:tc>
          <w:tcPr>
            <w:tcW w:w="675" w:type="dxa"/>
          </w:tcPr>
          <w:p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:rsidR="00EA504B" w:rsidRPr="00F2488D" w:rsidRDefault="00EA504B" w:rsidP="00BD73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EA504B" w:rsidRPr="00F2488D" w:rsidTr="00BD737A">
        <w:tc>
          <w:tcPr>
            <w:tcW w:w="675" w:type="dxa"/>
          </w:tcPr>
          <w:p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:rsidR="00EA504B" w:rsidRPr="00F2488D" w:rsidRDefault="007A14E5" w:rsidP="00BD737A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84" w:type="dxa"/>
            <w:vMerge w:val="restart"/>
          </w:tcPr>
          <w:p w:rsidR="00EA504B" w:rsidRPr="00F2488D" w:rsidRDefault="00EA504B" w:rsidP="00BD7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04B" w:rsidRPr="00F2488D" w:rsidTr="00BD737A">
        <w:tc>
          <w:tcPr>
            <w:tcW w:w="675" w:type="dxa"/>
          </w:tcPr>
          <w:p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:rsidR="00EA504B" w:rsidRPr="00F2488D" w:rsidRDefault="00EA504B" w:rsidP="00BD737A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Budowa kanalizacji sanitarnej w m. Szabda</w:t>
            </w:r>
          </w:p>
        </w:tc>
        <w:tc>
          <w:tcPr>
            <w:tcW w:w="284" w:type="dxa"/>
            <w:vMerge/>
          </w:tcPr>
          <w:p w:rsidR="00EA504B" w:rsidRPr="00F2488D" w:rsidRDefault="00EA504B" w:rsidP="00BD7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04B" w:rsidRPr="00F2488D" w:rsidTr="00BD737A">
        <w:tc>
          <w:tcPr>
            <w:tcW w:w="675" w:type="dxa"/>
          </w:tcPr>
          <w:p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PPOŚI.6220.18.2019.EZ</w:t>
            </w:r>
          </w:p>
        </w:tc>
        <w:tc>
          <w:tcPr>
            <w:tcW w:w="284" w:type="dxa"/>
            <w:vMerge/>
          </w:tcPr>
          <w:p w:rsidR="00EA504B" w:rsidRPr="00F2488D" w:rsidRDefault="00EA504B" w:rsidP="00BD7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04B" w:rsidRPr="00F2488D" w:rsidTr="00BD737A">
        <w:tc>
          <w:tcPr>
            <w:tcW w:w="675" w:type="dxa"/>
          </w:tcPr>
          <w:p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25.09.2019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:rsidR="00EA504B" w:rsidRPr="00F2488D" w:rsidRDefault="00EA504B" w:rsidP="00BD7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04B" w:rsidRPr="00F2488D" w:rsidTr="00BD737A">
        <w:tc>
          <w:tcPr>
            <w:tcW w:w="675" w:type="dxa"/>
          </w:tcPr>
          <w:p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Gmina Brodnica ul. Mazurska 13, 87-300 Brodnica</w:t>
            </w:r>
          </w:p>
        </w:tc>
        <w:tc>
          <w:tcPr>
            <w:tcW w:w="284" w:type="dxa"/>
            <w:vMerge/>
          </w:tcPr>
          <w:p w:rsidR="00EA504B" w:rsidRPr="00F2488D" w:rsidRDefault="00EA504B" w:rsidP="00BD7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04B" w:rsidRPr="00F2488D" w:rsidTr="00BD737A">
        <w:tc>
          <w:tcPr>
            <w:tcW w:w="675" w:type="dxa"/>
          </w:tcPr>
          <w:p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:rsidR="00EA504B" w:rsidRPr="00F2488D" w:rsidRDefault="00EA504B" w:rsidP="00EA504B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mapy, karta informacyjna, 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zapis karty na CD,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uchwała – plan miejscowy</w:t>
            </w:r>
          </w:p>
        </w:tc>
        <w:tc>
          <w:tcPr>
            <w:tcW w:w="284" w:type="dxa"/>
            <w:vMerge/>
          </w:tcPr>
          <w:p w:rsidR="00EA504B" w:rsidRPr="00F2488D" w:rsidRDefault="00EA504B" w:rsidP="00BD7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04B" w:rsidRPr="00F2488D" w:rsidTr="00BD737A">
        <w:tc>
          <w:tcPr>
            <w:tcW w:w="675" w:type="dxa"/>
          </w:tcPr>
          <w:p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:rsidR="00EA504B" w:rsidRPr="00F2488D" w:rsidRDefault="00EA504B" w:rsidP="00BD7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04B" w:rsidRPr="00F2488D" w:rsidTr="00BD737A">
        <w:tc>
          <w:tcPr>
            <w:tcW w:w="675" w:type="dxa"/>
          </w:tcPr>
          <w:p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:rsidR="00EA504B" w:rsidRPr="00F2488D" w:rsidRDefault="00EA504B" w:rsidP="00BD7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04B" w:rsidRPr="00F2488D" w:rsidTr="00BD737A">
        <w:tc>
          <w:tcPr>
            <w:tcW w:w="675" w:type="dxa"/>
          </w:tcPr>
          <w:p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:rsidR="00EA504B" w:rsidRPr="00F2488D" w:rsidRDefault="00EA504B" w:rsidP="00EA504B">
            <w:pPr>
              <w:pStyle w:val="Akapitzlist"/>
              <w:widowControl w:val="0"/>
              <w:numPr>
                <w:ilvl w:val="0"/>
                <w:numId w:val="19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30 września 2019 r. znak: PPOŚI.6220.18.2019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:rsidR="00EA504B" w:rsidRPr="00F2488D" w:rsidRDefault="00EA504B" w:rsidP="00EA504B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30 września 2019 r. znak: PPOŚI.6220.18.2019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:rsidR="00EA504B" w:rsidRPr="001A1F45" w:rsidRDefault="00EA504B" w:rsidP="00EA504B">
            <w:pPr>
              <w:pStyle w:val="Akapitzlist"/>
              <w:widowControl w:val="0"/>
              <w:numPr>
                <w:ilvl w:val="0"/>
                <w:numId w:val="19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września 2019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Środowiska w Bydgoszczy,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w Brodnicy oraz Regionalnego Zarządu Gospodarki Wodnej Państwowe Gospodarstwo Wodne w Gdańsku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znak: PPOŚI.6220.18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EA504B" w:rsidRPr="006024EC" w:rsidRDefault="00EA504B" w:rsidP="00BD737A">
            <w:pPr>
              <w:widowControl w:val="0"/>
              <w:suppressLineNumbers/>
              <w:suppressAutoHyphens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EA504B" w:rsidRPr="00F2488D" w:rsidRDefault="00EA504B" w:rsidP="00BD737A">
            <w:pPr>
              <w:pStyle w:val="Akapitzlist"/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:rsidR="00EA504B" w:rsidRPr="00F2488D" w:rsidRDefault="00EA504B" w:rsidP="00BD7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04B" w:rsidRPr="00F2488D" w:rsidTr="00BD737A">
        <w:tc>
          <w:tcPr>
            <w:tcW w:w="675" w:type="dxa"/>
          </w:tcPr>
          <w:p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:rsidR="00EA504B" w:rsidRPr="00F2488D" w:rsidRDefault="00EA504B" w:rsidP="00BD737A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EA504B" w:rsidRPr="00F2488D" w:rsidRDefault="00EA504B" w:rsidP="00BD7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04B" w:rsidRPr="00F2488D" w:rsidTr="00BD737A">
        <w:tc>
          <w:tcPr>
            <w:tcW w:w="675" w:type="dxa"/>
          </w:tcPr>
          <w:p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:rsidR="00EA504B" w:rsidRPr="00F2488D" w:rsidRDefault="00EA504B" w:rsidP="00BD737A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EA504B" w:rsidRPr="00F2488D" w:rsidRDefault="00EA504B" w:rsidP="00BD7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04B" w:rsidRPr="00F2488D" w:rsidTr="00BD737A">
        <w:tc>
          <w:tcPr>
            <w:tcW w:w="675" w:type="dxa"/>
          </w:tcPr>
          <w:p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:rsidR="00EA504B" w:rsidRPr="00F2488D" w:rsidRDefault="00EA504B" w:rsidP="00BD737A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EA504B" w:rsidRPr="00F2488D" w:rsidRDefault="00EA504B" w:rsidP="00BD7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504B" w:rsidRPr="00F2488D" w:rsidRDefault="00EA504B" w:rsidP="00EA504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504B" w:rsidRDefault="00EA504B" w:rsidP="00EA504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504B" w:rsidRPr="00F2488D" w:rsidRDefault="00EA504B" w:rsidP="00EA504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504B" w:rsidRPr="00F2488D" w:rsidRDefault="00EA504B" w:rsidP="00EA504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:rsidR="00EA504B" w:rsidRPr="00F2488D" w:rsidRDefault="00EA504B" w:rsidP="00EA504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>
        <w:rPr>
          <w:rFonts w:ascii="Times New Roman" w:eastAsia="Calibri" w:hAnsi="Times New Roman" w:cs="Times New Roman"/>
          <w:sz w:val="24"/>
          <w:szCs w:val="24"/>
        </w:rPr>
        <w:t xml:space="preserve"> Sołectwo Szabda.</w:t>
      </w:r>
    </w:p>
    <w:p w:rsidR="00EA504B" w:rsidRPr="00F2488D" w:rsidRDefault="00EA504B" w:rsidP="00EA504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:rsidR="00EA504B" w:rsidRPr="00F2488D" w:rsidRDefault="00EA504B" w:rsidP="00EA504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:rsidR="00EA504B" w:rsidRDefault="00EA504B" w:rsidP="00EA504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p w:rsidR="00EA504B" w:rsidRDefault="00EA504B" w:rsidP="00EA504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504B" w:rsidRDefault="00EA504B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EA504B" w:rsidSect="00F1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08C"/>
    <w:multiLevelType w:val="hybridMultilevel"/>
    <w:tmpl w:val="14CE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0BFD"/>
    <w:multiLevelType w:val="hybridMultilevel"/>
    <w:tmpl w:val="8634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64CD7"/>
    <w:multiLevelType w:val="hybridMultilevel"/>
    <w:tmpl w:val="14CE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067D7"/>
    <w:multiLevelType w:val="hybridMultilevel"/>
    <w:tmpl w:val="47DE9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A11D0"/>
    <w:multiLevelType w:val="hybridMultilevel"/>
    <w:tmpl w:val="47DE9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B2F6F"/>
    <w:multiLevelType w:val="hybridMultilevel"/>
    <w:tmpl w:val="D19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87264"/>
    <w:multiLevelType w:val="hybridMultilevel"/>
    <w:tmpl w:val="53E61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95549"/>
    <w:multiLevelType w:val="hybridMultilevel"/>
    <w:tmpl w:val="14CE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C534A"/>
    <w:multiLevelType w:val="hybridMultilevel"/>
    <w:tmpl w:val="8634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22629"/>
    <w:multiLevelType w:val="hybridMultilevel"/>
    <w:tmpl w:val="47DE9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13617"/>
    <w:multiLevelType w:val="hybridMultilevel"/>
    <w:tmpl w:val="47DE9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36929"/>
    <w:multiLevelType w:val="hybridMultilevel"/>
    <w:tmpl w:val="47DE9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86C68"/>
    <w:multiLevelType w:val="hybridMultilevel"/>
    <w:tmpl w:val="14CE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13D13"/>
    <w:multiLevelType w:val="hybridMultilevel"/>
    <w:tmpl w:val="14CE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C0B17"/>
    <w:multiLevelType w:val="hybridMultilevel"/>
    <w:tmpl w:val="14CE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F62EA"/>
    <w:multiLevelType w:val="hybridMultilevel"/>
    <w:tmpl w:val="8634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D55A2"/>
    <w:multiLevelType w:val="hybridMultilevel"/>
    <w:tmpl w:val="AF087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62DF5"/>
    <w:multiLevelType w:val="hybridMultilevel"/>
    <w:tmpl w:val="47DE9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E3ED3"/>
    <w:multiLevelType w:val="hybridMultilevel"/>
    <w:tmpl w:val="A8CE6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5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17"/>
  </w:num>
  <w:num w:numId="11">
    <w:abstractNumId w:val="3"/>
  </w:num>
  <w:num w:numId="12">
    <w:abstractNumId w:val="4"/>
  </w:num>
  <w:num w:numId="13">
    <w:abstractNumId w:val="16"/>
  </w:num>
  <w:num w:numId="14">
    <w:abstractNumId w:val="10"/>
  </w:num>
  <w:num w:numId="15">
    <w:abstractNumId w:val="11"/>
  </w:num>
  <w:num w:numId="16">
    <w:abstractNumId w:val="14"/>
  </w:num>
  <w:num w:numId="17">
    <w:abstractNumId w:val="18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1D"/>
    <w:rsid w:val="000B4E52"/>
    <w:rsid w:val="000D5514"/>
    <w:rsid w:val="00127B1A"/>
    <w:rsid w:val="001543DF"/>
    <w:rsid w:val="00187DF3"/>
    <w:rsid w:val="001A1F45"/>
    <w:rsid w:val="001F33B9"/>
    <w:rsid w:val="002072FE"/>
    <w:rsid w:val="00265ACC"/>
    <w:rsid w:val="00297316"/>
    <w:rsid w:val="002B1495"/>
    <w:rsid w:val="00311AF9"/>
    <w:rsid w:val="00351BD7"/>
    <w:rsid w:val="00400CED"/>
    <w:rsid w:val="00455299"/>
    <w:rsid w:val="00491AD0"/>
    <w:rsid w:val="0054435D"/>
    <w:rsid w:val="0057018D"/>
    <w:rsid w:val="005C41AF"/>
    <w:rsid w:val="005E039D"/>
    <w:rsid w:val="006024EC"/>
    <w:rsid w:val="0065422B"/>
    <w:rsid w:val="00663C2D"/>
    <w:rsid w:val="006C0593"/>
    <w:rsid w:val="006E7FC4"/>
    <w:rsid w:val="0071506D"/>
    <w:rsid w:val="007A14E5"/>
    <w:rsid w:val="00805FC7"/>
    <w:rsid w:val="008E48FC"/>
    <w:rsid w:val="008E750C"/>
    <w:rsid w:val="009C6E59"/>
    <w:rsid w:val="009E296B"/>
    <w:rsid w:val="00A9667F"/>
    <w:rsid w:val="00B103A3"/>
    <w:rsid w:val="00B140DA"/>
    <w:rsid w:val="00B23FF7"/>
    <w:rsid w:val="00B6452B"/>
    <w:rsid w:val="00B65089"/>
    <w:rsid w:val="00BA55D9"/>
    <w:rsid w:val="00BC2A0C"/>
    <w:rsid w:val="00C47801"/>
    <w:rsid w:val="00C64D01"/>
    <w:rsid w:val="00C85A47"/>
    <w:rsid w:val="00D81BFF"/>
    <w:rsid w:val="00D93083"/>
    <w:rsid w:val="00DF6811"/>
    <w:rsid w:val="00EA504B"/>
    <w:rsid w:val="00F00636"/>
    <w:rsid w:val="00F2488D"/>
    <w:rsid w:val="00F334CE"/>
    <w:rsid w:val="00F72007"/>
    <w:rsid w:val="00FC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4E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2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2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4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4E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2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2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4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40</cp:revision>
  <dcterms:created xsi:type="dcterms:W3CDTF">2017-06-08T07:57:00Z</dcterms:created>
  <dcterms:modified xsi:type="dcterms:W3CDTF">2019-10-03T11:03:00Z</dcterms:modified>
</cp:coreProperties>
</file>